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9C041" w14:textId="25214C07" w:rsidR="00510EC5" w:rsidRDefault="00510EC5" w:rsidP="00BF723F">
      <w:pPr>
        <w:jc w:val="center"/>
        <w:rPr>
          <w:rFonts w:ascii="Times New Roman" w:hAnsi="Times New Roman"/>
          <w:b/>
          <w:bCs/>
          <w:iCs/>
          <w:sz w:val="28"/>
          <w:szCs w:val="24"/>
        </w:rPr>
      </w:pPr>
      <w:r>
        <w:rPr>
          <w:rFonts w:ascii="Times New Roman" w:hAnsi="Times New Roman"/>
          <w:b/>
          <w:bCs/>
          <w:iCs/>
          <w:sz w:val="28"/>
          <w:szCs w:val="24"/>
        </w:rPr>
        <w:t>Загорулько Е.В. _СОШ №3</w:t>
      </w:r>
    </w:p>
    <w:p w14:paraId="242A2CFF" w14:textId="00DDB808" w:rsidR="00BF723F" w:rsidRPr="00CF7694" w:rsidRDefault="00BF723F" w:rsidP="00BF723F">
      <w:pPr>
        <w:jc w:val="center"/>
        <w:rPr>
          <w:rFonts w:ascii="Times New Roman" w:hAnsi="Times New Roman"/>
          <w:sz w:val="28"/>
          <w:szCs w:val="24"/>
        </w:rPr>
      </w:pPr>
      <w:r w:rsidRPr="00CF7694">
        <w:rPr>
          <w:rFonts w:ascii="Times New Roman" w:hAnsi="Times New Roman"/>
          <w:b/>
          <w:bCs/>
          <w:iCs/>
          <w:sz w:val="28"/>
          <w:szCs w:val="24"/>
        </w:rPr>
        <w:t>«Использование эффективных приемов технологии развития критического мышления в работе с одаренными детьми на уроках английского языка».</w:t>
      </w:r>
    </w:p>
    <w:p w14:paraId="010CF507" w14:textId="77777777" w:rsidR="00BF723F" w:rsidRPr="00CF7694" w:rsidRDefault="00BF723F" w:rsidP="00BF72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694">
        <w:rPr>
          <w:rFonts w:ascii="Times New Roman" w:hAnsi="Times New Roman"/>
          <w:b/>
          <w:sz w:val="24"/>
          <w:szCs w:val="24"/>
        </w:rPr>
        <w:t>Цель:</w:t>
      </w:r>
      <w:r w:rsidRPr="00CF7694">
        <w:rPr>
          <w:rFonts w:ascii="Times New Roman" w:hAnsi="Times New Roman"/>
          <w:sz w:val="24"/>
          <w:szCs w:val="24"/>
        </w:rPr>
        <w:t xml:space="preserve"> Распространение опыта работы по </w:t>
      </w:r>
      <w:r w:rsidRPr="00CF7694">
        <w:rPr>
          <w:rFonts w:ascii="Times New Roman" w:hAnsi="Times New Roman"/>
          <w:bCs/>
          <w:iCs/>
          <w:sz w:val="24"/>
          <w:szCs w:val="24"/>
        </w:rPr>
        <w:t>использованию методических приемов технологии развития критического мышления в работе с одаренными детьми на уроках английского языка.</w:t>
      </w:r>
    </w:p>
    <w:p w14:paraId="6920BE78" w14:textId="77777777" w:rsidR="00BF723F" w:rsidRPr="00CF7694" w:rsidRDefault="00BF723F" w:rsidP="00BF72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694">
        <w:rPr>
          <w:rFonts w:ascii="Times New Roman" w:hAnsi="Times New Roman"/>
          <w:b/>
          <w:sz w:val="24"/>
          <w:szCs w:val="24"/>
        </w:rPr>
        <w:t xml:space="preserve">Задачи: </w:t>
      </w:r>
    </w:p>
    <w:p w14:paraId="2837F2E3" w14:textId="77777777" w:rsidR="00BF723F" w:rsidRPr="00CF7694" w:rsidRDefault="00BF723F" w:rsidP="00BF723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F7694">
        <w:t>повышение профессиональной компетентности учителей английского языка  в области изучения современных образовательных технологий;</w:t>
      </w:r>
    </w:p>
    <w:p w14:paraId="056DC5FC" w14:textId="77777777" w:rsidR="00BF723F" w:rsidRPr="00CF7694" w:rsidRDefault="00BF723F" w:rsidP="00BF723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7694">
        <w:rPr>
          <w:rFonts w:ascii="Times New Roman" w:hAnsi="Times New Roman"/>
          <w:b/>
          <w:sz w:val="24"/>
          <w:szCs w:val="24"/>
        </w:rPr>
        <w:t xml:space="preserve">Методы: </w:t>
      </w:r>
    </w:p>
    <w:p w14:paraId="5F510E04" w14:textId="77777777" w:rsidR="00BF723F" w:rsidRPr="00CF7694" w:rsidRDefault="00BF723F" w:rsidP="00BF723F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F7694">
        <w:t xml:space="preserve">интерактивный (словесный, наглядный, практический); </w:t>
      </w:r>
    </w:p>
    <w:p w14:paraId="43939581" w14:textId="77777777" w:rsidR="00BF723F" w:rsidRPr="00CF05AD" w:rsidRDefault="00BF723F" w:rsidP="00BF723F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F7694">
        <w:t>исследовательский (умение самостоятельно распределять деятельность работы, выбор действия и его способа, свобода творчества).</w:t>
      </w:r>
    </w:p>
    <w:p w14:paraId="0FDB5ED7" w14:textId="77777777" w:rsidR="00BF723F" w:rsidRPr="002774CB" w:rsidRDefault="00BF723F" w:rsidP="00BF723F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74CB">
        <w:rPr>
          <w:rFonts w:ascii="Times New Roman" w:hAnsi="Times New Roman"/>
          <w:sz w:val="24"/>
          <w:szCs w:val="24"/>
        </w:rPr>
        <w:t xml:space="preserve">  </w:t>
      </w:r>
      <w:r w:rsidRPr="002774CB">
        <w:rPr>
          <w:rFonts w:ascii="Times New Roman" w:hAnsi="Times New Roman"/>
          <w:b/>
          <w:sz w:val="24"/>
          <w:szCs w:val="24"/>
        </w:rPr>
        <w:t>СЛАЙД 1</w:t>
      </w:r>
      <w:r w:rsidRPr="002774CB">
        <w:rPr>
          <w:rFonts w:ascii="Times New Roman" w:hAnsi="Times New Roman"/>
          <w:sz w:val="24"/>
          <w:szCs w:val="24"/>
        </w:rPr>
        <w:t xml:space="preserve">    Тема  моего выступления</w:t>
      </w:r>
      <w:r w:rsidRPr="002774CB">
        <w:rPr>
          <w:rFonts w:ascii="Times New Roman" w:hAnsi="Times New Roman"/>
          <w:b/>
          <w:bCs/>
          <w:iCs/>
          <w:sz w:val="24"/>
          <w:szCs w:val="24"/>
        </w:rPr>
        <w:t xml:space="preserve"> «Использование эффективных приемов технологии развития критического мышления в работе с одаренными детьми на уроках английского языка».</w:t>
      </w:r>
      <w:r w:rsidRPr="002774C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14:paraId="6DD223F0" w14:textId="77777777" w:rsidR="00BF723F" w:rsidRPr="002774CB" w:rsidRDefault="00BF723F" w:rsidP="00BF723F">
      <w:pPr>
        <w:spacing w:after="0"/>
        <w:ind w:firstLine="708"/>
        <w:contextualSpacing/>
        <w:jc w:val="both"/>
        <w:rPr>
          <w:sz w:val="24"/>
          <w:szCs w:val="24"/>
        </w:rPr>
      </w:pPr>
      <w:r w:rsidRPr="002774CB">
        <w:rPr>
          <w:rFonts w:ascii="Times New Roman" w:hAnsi="Times New Roman"/>
          <w:b/>
          <w:sz w:val="24"/>
          <w:szCs w:val="24"/>
        </w:rPr>
        <w:t>СЛАЙД 2</w:t>
      </w:r>
      <w:r w:rsidRPr="002774CB">
        <w:rPr>
          <w:rFonts w:ascii="Times New Roman" w:hAnsi="Times New Roman"/>
          <w:sz w:val="24"/>
          <w:szCs w:val="24"/>
        </w:rPr>
        <w:t xml:space="preserve"> </w:t>
      </w:r>
      <w:r w:rsidRPr="002774CB">
        <w:rPr>
          <w:b/>
          <w:bCs/>
          <w:sz w:val="24"/>
          <w:szCs w:val="24"/>
        </w:rPr>
        <w:t>Одаренные дети</w:t>
      </w:r>
      <w:r w:rsidRPr="002774CB">
        <w:rPr>
          <w:sz w:val="24"/>
          <w:szCs w:val="24"/>
        </w:rPr>
        <w:t xml:space="preserve"> – это дети с высокими показателями по специальным тестам интеллекта (IQ); дети с высоким уровнем творческих способностей; дети, достигшие успехов в каких-либо областях деятельности  – их чаще всего называют талантливыми; дети, хорошо обучающиеся в школе. </w:t>
      </w:r>
    </w:p>
    <w:p w14:paraId="31B9931E" w14:textId="77777777" w:rsidR="00BF723F" w:rsidRPr="002774CB" w:rsidRDefault="00BF723F" w:rsidP="00BF723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774CB">
        <w:rPr>
          <w:rFonts w:ascii="Times New Roman" w:hAnsi="Times New Roman"/>
          <w:b/>
          <w:sz w:val="28"/>
          <w:szCs w:val="28"/>
        </w:rPr>
        <w:t>СЛАЙД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74CB">
        <w:rPr>
          <w:rFonts w:ascii="Times New Roman" w:hAnsi="Times New Roman"/>
          <w:sz w:val="24"/>
          <w:szCs w:val="24"/>
        </w:rPr>
        <w:t xml:space="preserve">Одной из образовательных технологий, </w:t>
      </w:r>
      <w:proofErr w:type="gramStart"/>
      <w:r w:rsidRPr="002774CB">
        <w:rPr>
          <w:rFonts w:ascii="Times New Roman" w:hAnsi="Times New Roman"/>
          <w:sz w:val="24"/>
          <w:szCs w:val="24"/>
        </w:rPr>
        <w:t>которая  отвечает</w:t>
      </w:r>
      <w:proofErr w:type="gramEnd"/>
      <w:r w:rsidRPr="002774CB">
        <w:rPr>
          <w:rFonts w:ascii="Times New Roman" w:hAnsi="Times New Roman"/>
          <w:sz w:val="24"/>
          <w:szCs w:val="24"/>
        </w:rPr>
        <w:t xml:space="preserve">  всем  требованиям ФГОС  является технология развития критического мышления , целью которой является развитие критического мышления посредством интерактивного включения учащихся в образовательный процесс. </w:t>
      </w:r>
    </w:p>
    <w:p w14:paraId="374DB326" w14:textId="77777777" w:rsidR="00BF723F" w:rsidRPr="002774CB" w:rsidRDefault="00BF723F" w:rsidP="00BF723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774CB">
        <w:rPr>
          <w:rFonts w:ascii="Times New Roman" w:hAnsi="Times New Roman"/>
          <w:b/>
          <w:sz w:val="24"/>
          <w:szCs w:val="24"/>
        </w:rPr>
        <w:tab/>
      </w:r>
      <w:r w:rsidRPr="002774CB">
        <w:rPr>
          <w:rFonts w:ascii="Times New Roman" w:hAnsi="Times New Roman"/>
          <w:sz w:val="24"/>
          <w:szCs w:val="24"/>
        </w:rPr>
        <w:t xml:space="preserve">Технология критического мышления предполагает </w:t>
      </w:r>
      <w:r w:rsidRPr="002774CB">
        <w:rPr>
          <w:rFonts w:ascii="Times New Roman" w:hAnsi="Times New Roman"/>
          <w:i/>
          <w:sz w:val="24"/>
          <w:szCs w:val="24"/>
        </w:rPr>
        <w:t>равные партнерские отношения</w:t>
      </w:r>
      <w:r w:rsidRPr="002774CB">
        <w:rPr>
          <w:rFonts w:ascii="Times New Roman" w:hAnsi="Times New Roman"/>
          <w:sz w:val="24"/>
          <w:szCs w:val="24"/>
        </w:rPr>
        <w:t xml:space="preserve">, как в плане общения, так и в плане конструирования знания, рождающегося в процессе обучения. Работая в режиме технологии критического мышления, </w:t>
      </w:r>
      <w:r w:rsidRPr="002774CB">
        <w:rPr>
          <w:rFonts w:ascii="Times New Roman" w:hAnsi="Times New Roman"/>
          <w:i/>
          <w:sz w:val="24"/>
          <w:szCs w:val="24"/>
        </w:rPr>
        <w:t>учитель перестает быть главным источником информации</w:t>
      </w:r>
      <w:r w:rsidRPr="002774CB">
        <w:rPr>
          <w:rFonts w:ascii="Times New Roman" w:hAnsi="Times New Roman"/>
          <w:sz w:val="24"/>
          <w:szCs w:val="24"/>
        </w:rPr>
        <w:t xml:space="preserve">, и,  используя приемы технологии, превращает обучение в совместный и интересный поиск. </w:t>
      </w:r>
    </w:p>
    <w:p w14:paraId="3ADE9D0F" w14:textId="77777777" w:rsidR="00BF723F" w:rsidRPr="002774CB" w:rsidRDefault="00BF723F" w:rsidP="00BF723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774CB">
        <w:rPr>
          <w:rFonts w:ascii="Times New Roman" w:hAnsi="Times New Roman"/>
          <w:sz w:val="24"/>
          <w:szCs w:val="24"/>
        </w:rPr>
        <w:t xml:space="preserve">Технология развития критического мышления включает </w:t>
      </w:r>
      <w:r w:rsidRPr="002774CB">
        <w:rPr>
          <w:rFonts w:ascii="Times New Roman" w:hAnsi="Times New Roman"/>
          <w:b/>
          <w:sz w:val="24"/>
          <w:szCs w:val="24"/>
        </w:rPr>
        <w:t xml:space="preserve">три стадии. </w:t>
      </w:r>
    </w:p>
    <w:p w14:paraId="093C23A4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Слайд  4</w:t>
      </w:r>
      <w:proofErr w:type="gramEnd"/>
      <w:r w:rsidRPr="00AA40DE">
        <w:rPr>
          <w:rFonts w:ascii="Times New Roman" w:hAnsi="Times New Roman"/>
          <w:b/>
          <w:sz w:val="24"/>
          <w:szCs w:val="24"/>
        </w:rPr>
        <w:tab/>
        <w:t>Первая стадия – вызов (</w:t>
      </w:r>
      <w:r w:rsidRPr="00AA40DE">
        <w:rPr>
          <w:rFonts w:ascii="Times New Roman" w:hAnsi="Times New Roman"/>
          <w:b/>
          <w:sz w:val="24"/>
          <w:szCs w:val="24"/>
          <w:lang w:val="en-US"/>
        </w:rPr>
        <w:t>evocation</w:t>
      </w:r>
      <w:r w:rsidRPr="00AA40DE">
        <w:rPr>
          <w:rFonts w:ascii="Times New Roman" w:hAnsi="Times New Roman"/>
          <w:b/>
          <w:sz w:val="24"/>
          <w:szCs w:val="24"/>
        </w:rPr>
        <w:t xml:space="preserve"> </w:t>
      </w:r>
      <w:r w:rsidRPr="00AA40DE">
        <w:rPr>
          <w:rFonts w:ascii="Times New Roman" w:hAnsi="Times New Roman"/>
          <w:b/>
          <w:sz w:val="24"/>
          <w:szCs w:val="24"/>
          <w:lang w:val="en-US"/>
        </w:rPr>
        <w:t>stage</w:t>
      </w:r>
      <w:r w:rsidRPr="00AA40DE">
        <w:rPr>
          <w:rFonts w:ascii="Times New Roman" w:hAnsi="Times New Roman"/>
          <w:b/>
          <w:sz w:val="24"/>
          <w:szCs w:val="24"/>
        </w:rPr>
        <w:t>).</w:t>
      </w:r>
      <w:r w:rsidRPr="00AA40DE">
        <w:rPr>
          <w:rFonts w:ascii="Times New Roman" w:hAnsi="Times New Roman"/>
          <w:sz w:val="24"/>
          <w:szCs w:val="24"/>
        </w:rPr>
        <w:t xml:space="preserve"> </w:t>
      </w:r>
    </w:p>
    <w:p w14:paraId="6330003A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Ее присутствие на каждом уроке обязательно. Данная стадия позволяет: </w:t>
      </w:r>
    </w:p>
    <w:p w14:paraId="43858D02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актуализировать и обобщить имеющиеся у учащихся знания по данной теме или проблеме;</w:t>
      </w:r>
    </w:p>
    <w:p w14:paraId="757F5AB1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побудить ученика к активной работе на уроке и дома;</w:t>
      </w:r>
    </w:p>
    <w:p w14:paraId="31C737C1" w14:textId="77777777" w:rsidR="00BF723F" w:rsidRPr="00BF723F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606AA5">
        <w:rPr>
          <w:rFonts w:ascii="Times New Roman" w:hAnsi="Times New Roman"/>
          <w:b/>
          <w:sz w:val="24"/>
          <w:szCs w:val="24"/>
        </w:rPr>
        <w:t>Слайд 5</w:t>
      </w:r>
      <w:r w:rsidRPr="00AA40DE">
        <w:rPr>
          <w:rFonts w:ascii="Times New Roman" w:hAnsi="Times New Roman"/>
          <w:sz w:val="24"/>
          <w:szCs w:val="24"/>
        </w:rPr>
        <w:tab/>
      </w:r>
      <w:r w:rsidRPr="00AA40DE">
        <w:rPr>
          <w:rFonts w:ascii="Times New Roman" w:hAnsi="Times New Roman"/>
          <w:b/>
          <w:sz w:val="24"/>
          <w:szCs w:val="24"/>
        </w:rPr>
        <w:t>Вторая</w:t>
      </w:r>
      <w:r w:rsidRPr="00BF723F">
        <w:rPr>
          <w:rFonts w:ascii="Times New Roman" w:hAnsi="Times New Roman"/>
          <w:b/>
          <w:sz w:val="24"/>
          <w:szCs w:val="24"/>
        </w:rPr>
        <w:t xml:space="preserve"> </w:t>
      </w:r>
      <w:r w:rsidRPr="00AA40DE">
        <w:rPr>
          <w:rFonts w:ascii="Times New Roman" w:hAnsi="Times New Roman"/>
          <w:b/>
          <w:sz w:val="24"/>
          <w:szCs w:val="24"/>
        </w:rPr>
        <w:t>стадия</w:t>
      </w:r>
      <w:r w:rsidRPr="00BF723F">
        <w:rPr>
          <w:rFonts w:ascii="Times New Roman" w:hAnsi="Times New Roman"/>
          <w:b/>
          <w:sz w:val="24"/>
          <w:szCs w:val="24"/>
        </w:rPr>
        <w:t xml:space="preserve"> – </w:t>
      </w:r>
      <w:r w:rsidRPr="00AA40DE">
        <w:rPr>
          <w:rFonts w:ascii="Times New Roman" w:hAnsi="Times New Roman"/>
          <w:b/>
          <w:sz w:val="24"/>
          <w:szCs w:val="24"/>
        </w:rPr>
        <w:t>осмысление</w:t>
      </w:r>
      <w:r w:rsidRPr="00BF723F">
        <w:rPr>
          <w:rFonts w:ascii="Times New Roman" w:hAnsi="Times New Roman"/>
          <w:b/>
          <w:sz w:val="24"/>
          <w:szCs w:val="24"/>
        </w:rPr>
        <w:t xml:space="preserve"> (</w:t>
      </w:r>
      <w:r w:rsidRPr="00AA40DE">
        <w:rPr>
          <w:rFonts w:ascii="Times New Roman" w:hAnsi="Times New Roman"/>
          <w:b/>
          <w:sz w:val="24"/>
          <w:szCs w:val="24"/>
          <w:lang w:val="en-US"/>
        </w:rPr>
        <w:t>realization</w:t>
      </w:r>
      <w:r w:rsidRPr="00BF723F">
        <w:rPr>
          <w:rFonts w:ascii="Times New Roman" w:hAnsi="Times New Roman"/>
          <w:b/>
          <w:sz w:val="24"/>
          <w:szCs w:val="24"/>
        </w:rPr>
        <w:t xml:space="preserve"> </w:t>
      </w:r>
      <w:r w:rsidRPr="00AA40DE">
        <w:rPr>
          <w:rFonts w:ascii="Times New Roman" w:hAnsi="Times New Roman"/>
          <w:b/>
          <w:sz w:val="24"/>
          <w:szCs w:val="24"/>
          <w:lang w:val="en-US"/>
        </w:rPr>
        <w:t>of</w:t>
      </w:r>
      <w:r w:rsidRPr="00BF723F">
        <w:rPr>
          <w:rFonts w:ascii="Times New Roman" w:hAnsi="Times New Roman"/>
          <w:b/>
          <w:sz w:val="24"/>
          <w:szCs w:val="24"/>
        </w:rPr>
        <w:t xml:space="preserve"> </w:t>
      </w:r>
      <w:r w:rsidRPr="00AA40DE">
        <w:rPr>
          <w:rFonts w:ascii="Times New Roman" w:hAnsi="Times New Roman"/>
          <w:b/>
          <w:sz w:val="24"/>
          <w:szCs w:val="24"/>
          <w:lang w:val="en-US"/>
        </w:rPr>
        <w:t>meaning</w:t>
      </w:r>
      <w:r w:rsidRPr="00BF723F">
        <w:rPr>
          <w:rFonts w:ascii="Times New Roman" w:hAnsi="Times New Roman"/>
          <w:b/>
          <w:sz w:val="24"/>
          <w:szCs w:val="24"/>
        </w:rPr>
        <w:t>)</w:t>
      </w:r>
      <w:r w:rsidRPr="00BF723F">
        <w:rPr>
          <w:rFonts w:ascii="Times New Roman" w:hAnsi="Times New Roman"/>
          <w:sz w:val="24"/>
          <w:szCs w:val="24"/>
        </w:rPr>
        <w:t>.</w:t>
      </w:r>
      <w:r w:rsidRPr="00BF723F">
        <w:rPr>
          <w:rStyle w:val="a4"/>
          <w:rFonts w:ascii="Times New Roman" w:hAnsi="Times New Roman"/>
          <w:b/>
          <w:sz w:val="24"/>
          <w:szCs w:val="24"/>
        </w:rPr>
        <w:t>.</w:t>
      </w:r>
      <w:r w:rsidRPr="00BF723F">
        <w:rPr>
          <w:rFonts w:ascii="Times New Roman" w:hAnsi="Times New Roman"/>
          <w:b/>
          <w:sz w:val="24"/>
          <w:szCs w:val="24"/>
        </w:rPr>
        <w:t>.</w:t>
      </w:r>
    </w:p>
    <w:p w14:paraId="42B2BFE7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BF723F">
        <w:rPr>
          <w:rFonts w:ascii="Times New Roman" w:hAnsi="Times New Roman"/>
          <w:sz w:val="24"/>
          <w:szCs w:val="24"/>
        </w:rPr>
        <w:t xml:space="preserve"> </w:t>
      </w:r>
      <w:r w:rsidRPr="00AA40DE">
        <w:rPr>
          <w:rFonts w:ascii="Times New Roman" w:hAnsi="Times New Roman"/>
          <w:sz w:val="24"/>
          <w:szCs w:val="24"/>
        </w:rPr>
        <w:t>Данная стадия позволяет ученику:</w:t>
      </w:r>
    </w:p>
    <w:p w14:paraId="5E78E41F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получить новую информацию;</w:t>
      </w:r>
    </w:p>
    <w:p w14:paraId="5ED465FB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осмыслить ее;</w:t>
      </w:r>
    </w:p>
    <w:p w14:paraId="15593D88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соотнести с уже имеющимися знаниями.</w:t>
      </w:r>
    </w:p>
    <w:p w14:paraId="1B9A3ABD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Слайд 6 </w:t>
      </w:r>
      <w:r w:rsidRPr="00AA40DE">
        <w:rPr>
          <w:rFonts w:ascii="Times New Roman" w:hAnsi="Times New Roman"/>
          <w:b/>
          <w:sz w:val="24"/>
          <w:szCs w:val="24"/>
        </w:rPr>
        <w:t>Третья стадия – рефлексия (</w:t>
      </w:r>
      <w:r w:rsidRPr="00AA40DE">
        <w:rPr>
          <w:rFonts w:ascii="Times New Roman" w:hAnsi="Times New Roman"/>
          <w:b/>
          <w:sz w:val="24"/>
          <w:szCs w:val="24"/>
          <w:lang w:val="en-US"/>
        </w:rPr>
        <w:t>reflection</w:t>
      </w:r>
      <w:r w:rsidRPr="00AA40DE">
        <w:rPr>
          <w:rFonts w:ascii="Times New Roman" w:hAnsi="Times New Roman"/>
          <w:b/>
          <w:sz w:val="24"/>
          <w:szCs w:val="24"/>
        </w:rPr>
        <w:t>).</w:t>
      </w:r>
      <w:r w:rsidRPr="00AA40DE">
        <w:rPr>
          <w:rFonts w:ascii="Times New Roman" w:hAnsi="Times New Roman"/>
          <w:sz w:val="24"/>
          <w:szCs w:val="24"/>
        </w:rPr>
        <w:t xml:space="preserve"> </w:t>
      </w:r>
    </w:p>
    <w:p w14:paraId="06CC1E35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>Данная стадия позволяет учащемуся:</w:t>
      </w:r>
    </w:p>
    <w:p w14:paraId="5FAF9DE9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целостно осмыслить, обобщить полученную информацию;</w:t>
      </w:r>
    </w:p>
    <w:p w14:paraId="6F49D87F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lastRenderedPageBreak/>
        <w:t xml:space="preserve"> - присвоить новое знание;</w:t>
      </w:r>
    </w:p>
    <w:p w14:paraId="7F036CB4" w14:textId="77777777" w:rsidR="00BF723F" w:rsidRPr="00AA40DE" w:rsidRDefault="00BF723F" w:rsidP="00BF723F">
      <w:pPr>
        <w:spacing w:after="0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 - сформировать у каждого из учащихся собственное отношение к изучаемому. </w:t>
      </w:r>
    </w:p>
    <w:p w14:paraId="416E3D3C" w14:textId="77777777" w:rsidR="00BF723F" w:rsidRPr="00606AA5" w:rsidRDefault="00BF723F" w:rsidP="00BF723F">
      <w:pPr>
        <w:spacing w:after="0"/>
        <w:rPr>
          <w:b/>
        </w:rPr>
      </w:pPr>
      <w:r w:rsidRPr="00AA40D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Слайд 7-8 </w:t>
      </w:r>
      <w:r w:rsidRPr="00606AA5">
        <w:rPr>
          <w:b/>
          <w:bCs/>
          <w:i/>
          <w:iCs/>
        </w:rPr>
        <w:t xml:space="preserve">Методические приёмы, формирующие критическое мышление </w:t>
      </w:r>
    </w:p>
    <w:p w14:paraId="3D300CC6" w14:textId="77777777" w:rsidR="00BF723F" w:rsidRPr="0009538B" w:rsidRDefault="00BF723F" w:rsidP="00BF723F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826535">
        <w:rPr>
          <w:rFonts w:ascii="Times New Roman" w:hAnsi="Times New Roman"/>
          <w:b/>
          <w:sz w:val="24"/>
          <w:szCs w:val="24"/>
        </w:rPr>
        <w:tab/>
      </w:r>
      <w:r w:rsidRPr="00AA40DE">
        <w:rPr>
          <w:rFonts w:ascii="Times New Roman" w:eastAsia="+mj-ea" w:hAnsi="Times New Roman"/>
          <w:b/>
          <w:bCs/>
          <w:sz w:val="24"/>
          <w:szCs w:val="24"/>
        </w:rPr>
        <w:t>Метод</w:t>
      </w:r>
      <w:r w:rsidRPr="00AA40DE">
        <w:rPr>
          <w:rFonts w:ascii="Times New Roman" w:eastAsia="+mj-ea" w:hAnsi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AA40DE">
        <w:rPr>
          <w:rFonts w:ascii="Times New Roman" w:eastAsia="+mj-ea" w:hAnsi="Times New Roman"/>
          <w:b/>
          <w:bCs/>
          <w:sz w:val="24"/>
          <w:szCs w:val="24"/>
          <w:lang w:val="en-US"/>
        </w:rPr>
        <w:t>“Mind-Map”</w:t>
      </w:r>
    </w:p>
    <w:p w14:paraId="7766E9EF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>является простой технологией записи мыслей, идей, разговоров</w:t>
      </w:r>
    </w:p>
    <w:p w14:paraId="42296624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>является индивидуальным продуктом одного человека или одной группы</w:t>
      </w:r>
    </w:p>
    <w:p w14:paraId="494057B5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 xml:space="preserve">актуален </w:t>
      </w:r>
      <w:proofErr w:type="gramStart"/>
      <w:r w:rsidRPr="002774CB">
        <w:rPr>
          <w:rFonts w:ascii="Times New Roman" w:eastAsia="+mj-ea" w:hAnsi="Times New Roman"/>
          <w:bCs/>
          <w:iCs/>
          <w:sz w:val="24"/>
          <w:szCs w:val="24"/>
        </w:rPr>
        <w:t>при  повторении</w:t>
      </w:r>
      <w:proofErr w:type="gramEnd"/>
      <w:r w:rsidRPr="002774CB">
        <w:rPr>
          <w:rFonts w:ascii="Times New Roman" w:eastAsia="+mj-ea" w:hAnsi="Times New Roman"/>
          <w:bCs/>
          <w:iCs/>
          <w:sz w:val="24"/>
          <w:szCs w:val="24"/>
        </w:rPr>
        <w:t xml:space="preserve"> материала;</w:t>
      </w:r>
    </w:p>
    <w:p w14:paraId="4471926C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>при работе с текстом;</w:t>
      </w:r>
    </w:p>
    <w:p w14:paraId="540B00A4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>при повторении в начале урока;</w:t>
      </w:r>
    </w:p>
    <w:p w14:paraId="45247163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>при введении в тему;</w:t>
      </w:r>
    </w:p>
    <w:p w14:paraId="221ECCB1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>при сборе необходимого языкового материала;</w:t>
      </w:r>
    </w:p>
    <w:p w14:paraId="129F6118" w14:textId="77777777" w:rsidR="00BF723F" w:rsidRPr="002774CB" w:rsidRDefault="00BF723F" w:rsidP="00BF723F">
      <w:pPr>
        <w:numPr>
          <w:ilvl w:val="0"/>
          <w:numId w:val="3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 xml:space="preserve">при контроле. </w:t>
      </w:r>
    </w:p>
    <w:p w14:paraId="075C9171" w14:textId="77777777" w:rsidR="00BF723F" w:rsidRDefault="00BF723F" w:rsidP="00BF723F">
      <w:pPr>
        <w:spacing w:after="0"/>
        <w:ind w:firstLine="708"/>
        <w:rPr>
          <w:rFonts w:ascii="Times New Roman" w:eastAsia="+mj-ea" w:hAnsi="Times New Roman"/>
          <w:b/>
          <w:bCs/>
          <w:sz w:val="24"/>
          <w:szCs w:val="24"/>
        </w:rPr>
      </w:pPr>
      <w:r>
        <w:rPr>
          <w:rFonts w:ascii="Times New Roman" w:eastAsia="+mj-ea" w:hAnsi="Times New Roman"/>
          <w:b/>
          <w:bCs/>
          <w:sz w:val="24"/>
          <w:szCs w:val="24"/>
        </w:rPr>
        <w:t xml:space="preserve">Слайд 9 </w:t>
      </w:r>
    </w:p>
    <w:p w14:paraId="0544469D" w14:textId="77777777" w:rsidR="00BF723F" w:rsidRPr="00AA40DE" w:rsidRDefault="00BF723F" w:rsidP="00BF723F">
      <w:pPr>
        <w:spacing w:after="0"/>
        <w:ind w:firstLine="708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AA40DE">
        <w:rPr>
          <w:rFonts w:ascii="Times New Roman" w:eastAsia="+mj-ea" w:hAnsi="Times New Roman"/>
          <w:b/>
          <w:bCs/>
          <w:sz w:val="24"/>
          <w:szCs w:val="24"/>
          <w:lang w:val="en-US"/>
        </w:rPr>
        <w:t xml:space="preserve">Cluster-Method </w:t>
      </w:r>
    </w:p>
    <w:p w14:paraId="2755AF1B" w14:textId="77777777" w:rsidR="00BF723F" w:rsidRPr="002774CB" w:rsidRDefault="00BF723F" w:rsidP="00BF723F">
      <w:pPr>
        <w:numPr>
          <w:ilvl w:val="0"/>
          <w:numId w:val="4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 xml:space="preserve">служит для стимулирования мыслительной деятельности. </w:t>
      </w:r>
    </w:p>
    <w:p w14:paraId="1D2B6FE2" w14:textId="77777777" w:rsidR="00BF723F" w:rsidRPr="002774CB" w:rsidRDefault="00BF723F" w:rsidP="00BF723F">
      <w:pPr>
        <w:numPr>
          <w:ilvl w:val="0"/>
          <w:numId w:val="5"/>
        </w:numPr>
        <w:spacing w:after="0"/>
        <w:rPr>
          <w:rFonts w:ascii="Times New Roman" w:eastAsia="+mj-ea" w:hAnsi="Times New Roman"/>
          <w:bCs/>
          <w:sz w:val="24"/>
          <w:szCs w:val="24"/>
        </w:rPr>
      </w:pPr>
      <w:r w:rsidRPr="002774CB">
        <w:rPr>
          <w:rFonts w:ascii="Times New Roman" w:eastAsia="+mj-ea" w:hAnsi="Times New Roman"/>
          <w:bCs/>
          <w:iCs/>
          <w:sz w:val="24"/>
          <w:szCs w:val="24"/>
        </w:rPr>
        <w:t xml:space="preserve">Систематизация  информации, полученной  до знакомства с основным источником (текстом) в виде вопросов или заголовков смысловых блоков. </w:t>
      </w:r>
    </w:p>
    <w:p w14:paraId="266FF91C" w14:textId="77777777" w:rsidR="00BF723F" w:rsidRDefault="00BF723F" w:rsidP="00BF723F">
      <w:pPr>
        <w:spacing w:after="0"/>
        <w:ind w:left="708"/>
        <w:rPr>
          <w:rFonts w:ascii="Times New Roman" w:eastAsia="+mj-ea" w:hAnsi="Times New Roman"/>
          <w:b/>
          <w:bCs/>
          <w:sz w:val="24"/>
          <w:szCs w:val="24"/>
        </w:rPr>
      </w:pPr>
      <w:r>
        <w:rPr>
          <w:rFonts w:ascii="Times New Roman" w:eastAsia="+mj-ea" w:hAnsi="Times New Roman"/>
          <w:b/>
          <w:bCs/>
          <w:sz w:val="24"/>
          <w:szCs w:val="24"/>
        </w:rPr>
        <w:t>Слайд 10-11</w:t>
      </w:r>
    </w:p>
    <w:p w14:paraId="30B47001" w14:textId="77777777" w:rsidR="00BF723F" w:rsidRPr="002774CB" w:rsidRDefault="00BF723F" w:rsidP="00BF723F">
      <w:pPr>
        <w:spacing w:after="0"/>
        <w:ind w:left="708"/>
        <w:rPr>
          <w:rFonts w:eastAsia="+mj-ea"/>
          <w:b/>
          <w:bCs/>
        </w:rPr>
      </w:pPr>
      <w:r w:rsidRPr="00AA40DE">
        <w:rPr>
          <w:rFonts w:ascii="Times New Roman" w:eastAsia="+mj-ea" w:hAnsi="Times New Roman"/>
          <w:b/>
          <w:bCs/>
          <w:sz w:val="24"/>
          <w:szCs w:val="24"/>
        </w:rPr>
        <w:t>Метод</w:t>
      </w:r>
      <w:r w:rsidRPr="00606AA5">
        <w:rPr>
          <w:rFonts w:ascii="Times New Roman" w:eastAsia="+mj-ea" w:hAnsi="Times New Roman"/>
          <w:b/>
          <w:bCs/>
          <w:sz w:val="24"/>
          <w:szCs w:val="24"/>
        </w:rPr>
        <w:t xml:space="preserve"> “”</w:t>
      </w:r>
      <w:r w:rsidRPr="00AA40DE">
        <w:rPr>
          <w:rFonts w:ascii="Times New Roman" w:eastAsia="+mj-ea" w:hAnsi="Times New Roman"/>
          <w:b/>
          <w:bCs/>
          <w:sz w:val="24"/>
          <w:szCs w:val="24"/>
          <w:lang w:val="en-US"/>
        </w:rPr>
        <w:t>Cinquain</w:t>
      </w:r>
      <w:r w:rsidRPr="00606AA5">
        <w:rPr>
          <w:rFonts w:ascii="Comic Sans MS" w:eastAsia="+mn-ea" w:hAnsi="Comic Sans MS" w:cs="+mn-cs"/>
          <w:b/>
          <w:bCs/>
          <w:i/>
          <w:iCs/>
          <w:shadow/>
          <w:color w:val="002060"/>
          <w:sz w:val="72"/>
          <w:szCs w:val="72"/>
        </w:rPr>
        <w:t xml:space="preserve"> </w:t>
      </w:r>
      <w:r w:rsidRPr="002774CB">
        <w:rPr>
          <w:rFonts w:ascii="Times New Roman" w:eastAsia="+mj-ea" w:hAnsi="Times New Roman"/>
          <w:bCs/>
          <w:iCs/>
          <w:sz w:val="24"/>
          <w:szCs w:val="24"/>
        </w:rPr>
        <w:t xml:space="preserve">это стихотворение, которое требует синтеза информации и материала в </w:t>
      </w:r>
      <w:r w:rsidRPr="002774CB">
        <w:rPr>
          <w:rFonts w:ascii="Times New Roman" w:eastAsia="+mj-ea" w:hAnsi="Times New Roman"/>
          <w:b/>
          <w:bCs/>
          <w:iCs/>
          <w:sz w:val="24"/>
          <w:szCs w:val="24"/>
        </w:rPr>
        <w:t>кратких выражениях.</w:t>
      </w:r>
      <w:r w:rsidRPr="002774CB">
        <w:rPr>
          <w:rFonts w:eastAsia="+mj-ea"/>
          <w:b/>
          <w:bCs/>
          <w:i/>
          <w:iCs/>
        </w:rPr>
        <w:t xml:space="preserve"> </w:t>
      </w:r>
    </w:p>
    <w:p w14:paraId="15399F1F" w14:textId="77777777" w:rsidR="00BF723F" w:rsidRPr="002774CB" w:rsidRDefault="00BF723F" w:rsidP="00BF723F">
      <w:pPr>
        <w:spacing w:after="0"/>
        <w:ind w:left="708"/>
        <w:rPr>
          <w:rFonts w:ascii="Times New Roman" w:hAnsi="Times New Roman"/>
          <w:b/>
          <w:bCs/>
          <w:sz w:val="24"/>
          <w:szCs w:val="24"/>
        </w:rPr>
      </w:pPr>
      <w:r w:rsidRPr="002774CB">
        <w:rPr>
          <w:rFonts w:ascii="Times New Roman" w:hAnsi="Times New Roman"/>
          <w:b/>
          <w:bCs/>
          <w:sz w:val="24"/>
          <w:szCs w:val="24"/>
        </w:rPr>
        <w:t>Слайд12-13</w:t>
      </w:r>
    </w:p>
    <w:p w14:paraId="5E9A2A0C" w14:textId="77777777" w:rsidR="00BF723F" w:rsidRPr="002774CB" w:rsidRDefault="00BF723F" w:rsidP="00BF723F">
      <w:pPr>
        <w:numPr>
          <w:ilvl w:val="0"/>
          <w:numId w:val="6"/>
        </w:numPr>
        <w:spacing w:after="0"/>
        <w:rPr>
          <w:bCs/>
        </w:rPr>
      </w:pPr>
      <w:r w:rsidRPr="00AA40DE">
        <w:rPr>
          <w:rFonts w:ascii="Times New Roman" w:hAnsi="Times New Roman"/>
          <w:b/>
          <w:bCs/>
          <w:sz w:val="24"/>
          <w:szCs w:val="24"/>
        </w:rPr>
        <w:t>Метод</w:t>
      </w:r>
      <w:r w:rsidRPr="00606AA5">
        <w:rPr>
          <w:rFonts w:ascii="Times New Roman" w:hAnsi="Times New Roman"/>
          <w:b/>
          <w:bCs/>
          <w:sz w:val="24"/>
          <w:szCs w:val="24"/>
        </w:rPr>
        <w:t xml:space="preserve"> “</w:t>
      </w:r>
      <w:r w:rsidRPr="00AA40DE">
        <w:rPr>
          <w:rFonts w:ascii="Times New Roman" w:hAnsi="Times New Roman"/>
          <w:b/>
          <w:bCs/>
          <w:sz w:val="24"/>
          <w:szCs w:val="24"/>
          <w:lang w:val="en-US"/>
        </w:rPr>
        <w:t>Insert</w:t>
      </w:r>
      <w:r w:rsidRPr="002774CB">
        <w:rPr>
          <w:rFonts w:ascii="Times New Roman" w:hAnsi="Times New Roman"/>
          <w:bCs/>
          <w:sz w:val="24"/>
          <w:szCs w:val="24"/>
        </w:rPr>
        <w:t xml:space="preserve">” возможности использования </w:t>
      </w:r>
      <w:r w:rsidRPr="002774CB">
        <w:rPr>
          <w:bCs/>
          <w:iCs/>
        </w:rPr>
        <w:t xml:space="preserve">на стадии осмысления содержания прочитанного </w:t>
      </w:r>
    </w:p>
    <w:p w14:paraId="5B4BFAA1" w14:textId="77777777" w:rsidR="00BF723F" w:rsidRPr="002774CB" w:rsidRDefault="00BF723F" w:rsidP="00BF723F">
      <w:pPr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2774CB">
        <w:rPr>
          <w:rFonts w:ascii="Times New Roman" w:hAnsi="Times New Roman"/>
          <w:bCs/>
          <w:iCs/>
          <w:sz w:val="24"/>
          <w:szCs w:val="24"/>
        </w:rPr>
        <w:t xml:space="preserve">создание пометок на полях во время </w:t>
      </w:r>
      <w:proofErr w:type="gramStart"/>
      <w:r w:rsidRPr="002774CB">
        <w:rPr>
          <w:rFonts w:ascii="Times New Roman" w:hAnsi="Times New Roman"/>
          <w:bCs/>
          <w:iCs/>
          <w:sz w:val="24"/>
          <w:szCs w:val="24"/>
        </w:rPr>
        <w:t>чтения ;</w:t>
      </w:r>
      <w:proofErr w:type="gramEnd"/>
    </w:p>
    <w:p w14:paraId="0CDADE63" w14:textId="77777777" w:rsidR="00BF723F" w:rsidRPr="002774CB" w:rsidRDefault="00BF723F" w:rsidP="00BF723F">
      <w:pPr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2774CB">
        <w:rPr>
          <w:rFonts w:ascii="Times New Roman" w:hAnsi="Times New Roman"/>
          <w:bCs/>
          <w:iCs/>
          <w:sz w:val="24"/>
          <w:szCs w:val="24"/>
        </w:rPr>
        <w:t xml:space="preserve">заполнение таблицы, в которой значки являются заголовками граф;    </w:t>
      </w:r>
    </w:p>
    <w:p w14:paraId="43924505" w14:textId="77777777" w:rsidR="00BF723F" w:rsidRPr="002774CB" w:rsidRDefault="00BF723F" w:rsidP="00BF723F">
      <w:pPr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2774CB">
        <w:rPr>
          <w:rFonts w:ascii="Times New Roman" w:hAnsi="Times New Roman"/>
          <w:bCs/>
          <w:iCs/>
          <w:sz w:val="24"/>
          <w:szCs w:val="24"/>
        </w:rPr>
        <w:t>тезисное занесение сведений из текста в таблицу</w:t>
      </w:r>
      <w:r w:rsidRPr="002774CB">
        <w:rPr>
          <w:rFonts w:ascii="Times New Roman" w:hAnsi="Times New Roman"/>
          <w:bCs/>
          <w:sz w:val="24"/>
          <w:szCs w:val="24"/>
        </w:rPr>
        <w:t>.</w:t>
      </w:r>
    </w:p>
    <w:p w14:paraId="5D6EAE7A" w14:textId="77777777" w:rsidR="00BF723F" w:rsidRDefault="00BF723F" w:rsidP="00BF723F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Слайд14 </w:t>
      </w:r>
      <w:r w:rsidRPr="00606AA5">
        <w:rPr>
          <w:rFonts w:ascii="Times New Roman" w:hAnsi="Times New Roman"/>
          <w:b/>
          <w:bCs/>
          <w:sz w:val="24"/>
          <w:szCs w:val="24"/>
        </w:rPr>
        <w:t>Особенности технологии критического мышления</w:t>
      </w:r>
    </w:p>
    <w:p w14:paraId="7A285A1B" w14:textId="77777777" w:rsidR="00BF723F" w:rsidRPr="00606AA5" w:rsidRDefault="00BF723F" w:rsidP="00BF723F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  <w:r w:rsidRPr="00606AA5">
        <w:rPr>
          <w:rFonts w:ascii="Times New Roman" w:hAnsi="Times New Roman"/>
          <w:bCs/>
          <w:sz w:val="24"/>
          <w:szCs w:val="24"/>
        </w:rPr>
        <w:t>Не объем знаний или количество информации является целью образования, а то, как ученик умеет управлять этой информацией: искать, наилучшим способом присваивать, находить в ней смысл, применять в жизни.</w:t>
      </w:r>
    </w:p>
    <w:p w14:paraId="7915AB33" w14:textId="77777777" w:rsidR="00BF723F" w:rsidRPr="002774CB" w:rsidRDefault="00BF723F" w:rsidP="00BF723F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774CB">
        <w:rPr>
          <w:rFonts w:ascii="Times New Roman" w:hAnsi="Times New Roman"/>
          <w:b/>
          <w:sz w:val="24"/>
          <w:szCs w:val="24"/>
        </w:rPr>
        <w:t>Слайд 15</w:t>
      </w:r>
    </w:p>
    <w:p w14:paraId="4F55CB39" w14:textId="77777777" w:rsidR="00BF723F" w:rsidRPr="00606AA5" w:rsidRDefault="00BF723F" w:rsidP="00BF723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06AA5">
        <w:rPr>
          <w:rFonts w:ascii="Times New Roman" w:hAnsi="Times New Roman"/>
          <w:sz w:val="24"/>
          <w:szCs w:val="24"/>
        </w:rPr>
        <w:t xml:space="preserve">   Формы урока  отличаются от уроков с традиционным обучением. </w:t>
      </w:r>
    </w:p>
    <w:p w14:paraId="296221C0" w14:textId="77777777" w:rsidR="00BF723F" w:rsidRPr="002774CB" w:rsidRDefault="00BF723F" w:rsidP="00BF723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774CB">
        <w:rPr>
          <w:rFonts w:ascii="Times New Roman" w:hAnsi="Times New Roman"/>
          <w:bCs/>
          <w:sz w:val="24"/>
          <w:szCs w:val="24"/>
        </w:rPr>
        <w:t>Ученики не сидят пассивно, слушая учителя, а становятся главными действующими лицами урока</w:t>
      </w:r>
      <w:r w:rsidRPr="002774CB">
        <w:rPr>
          <w:rFonts w:ascii="Times New Roman" w:hAnsi="Times New Roman"/>
          <w:sz w:val="24"/>
          <w:szCs w:val="24"/>
        </w:rPr>
        <w:t xml:space="preserve">, </w:t>
      </w:r>
      <w:r w:rsidRPr="002774CB">
        <w:rPr>
          <w:rFonts w:ascii="Times New Roman" w:hAnsi="Times New Roman"/>
          <w:bCs/>
          <w:sz w:val="24"/>
          <w:szCs w:val="24"/>
        </w:rPr>
        <w:t xml:space="preserve">они думают и вспоминают, делятся рассуждениями друг с другом, читают, пишут, обсуждают прочитанное. </w:t>
      </w:r>
    </w:p>
    <w:p w14:paraId="34B586A3" w14:textId="77777777" w:rsidR="00BF723F" w:rsidRPr="002774CB" w:rsidRDefault="00BF723F" w:rsidP="00BF723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774CB">
        <w:rPr>
          <w:rFonts w:ascii="Times New Roman" w:hAnsi="Times New Roman"/>
          <w:b/>
          <w:sz w:val="24"/>
          <w:szCs w:val="24"/>
        </w:rPr>
        <w:t>Слайд 16</w:t>
      </w:r>
    </w:p>
    <w:p w14:paraId="32FAE46C" w14:textId="77777777" w:rsidR="00BF723F" w:rsidRPr="00AA40DE" w:rsidRDefault="00BF723F" w:rsidP="00BF723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A40DE">
        <w:rPr>
          <w:rFonts w:ascii="Times New Roman" w:hAnsi="Times New Roman"/>
          <w:sz w:val="24"/>
          <w:szCs w:val="24"/>
        </w:rPr>
        <w:t xml:space="preserve">Использование технологии критического мышления в преподавании иностранного языка позволяют значительно увеличить время речевой практики на уроке для каждого ученика, добиться усвоения материала всеми участниками группы, решить разнообразные воспитательные и развивающие задачи. </w:t>
      </w:r>
    </w:p>
    <w:p w14:paraId="5E19C877" w14:textId="77777777" w:rsidR="00BF723F" w:rsidRDefault="00BF723F" w:rsidP="00BF723F"/>
    <w:p w14:paraId="1E2C7724" w14:textId="77777777" w:rsidR="00E615E1" w:rsidRDefault="00E615E1"/>
    <w:sectPr w:rsidR="00E615E1" w:rsidSect="0027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6C7B"/>
    <w:multiLevelType w:val="hybridMultilevel"/>
    <w:tmpl w:val="03A63266"/>
    <w:lvl w:ilvl="0" w:tplc="E12266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32B8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0498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2616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61F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1C4D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F0E6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D4E5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DA0B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F5A36"/>
    <w:multiLevelType w:val="hybridMultilevel"/>
    <w:tmpl w:val="3D8CA74E"/>
    <w:lvl w:ilvl="0" w:tplc="ECECB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F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4B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B258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0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527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C0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0A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22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9272EE2"/>
    <w:multiLevelType w:val="hybridMultilevel"/>
    <w:tmpl w:val="AE1863E8"/>
    <w:lvl w:ilvl="0" w:tplc="1868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903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62A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62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4C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83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8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302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0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C732DCF"/>
    <w:multiLevelType w:val="hybridMultilevel"/>
    <w:tmpl w:val="45EE0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407A0"/>
    <w:multiLevelType w:val="hybridMultilevel"/>
    <w:tmpl w:val="53265CE0"/>
    <w:lvl w:ilvl="0" w:tplc="75C46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CD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25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6C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8E8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4A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A1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3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A3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75F50CA"/>
    <w:multiLevelType w:val="hybridMultilevel"/>
    <w:tmpl w:val="37C03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23F"/>
    <w:rsid w:val="00510EC5"/>
    <w:rsid w:val="00BF723F"/>
    <w:rsid w:val="00E6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43D35"/>
  <w15:docId w15:val="{000EBCA7-4D24-4BCC-A71C-515CDC23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2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ndnote reference"/>
    <w:basedOn w:val="a0"/>
    <w:uiPriority w:val="99"/>
    <w:semiHidden/>
    <w:unhideWhenUsed/>
    <w:rsid w:val="00BF7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3643</Characters>
  <Application>Microsoft Office Word</Application>
  <DocSecurity>0</DocSecurity>
  <Lines>30</Lines>
  <Paragraphs>8</Paragraphs>
  <ScaleCrop>false</ScaleCrop>
  <Company>Microsoft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Пользователь</cp:lastModifiedBy>
  <cp:revision>3</cp:revision>
  <dcterms:created xsi:type="dcterms:W3CDTF">2021-11-09T15:46:00Z</dcterms:created>
  <dcterms:modified xsi:type="dcterms:W3CDTF">2021-11-11T13:25:00Z</dcterms:modified>
</cp:coreProperties>
</file>